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279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2025年口腔医师考试备考之路</w:t>
      </w:r>
    </w:p>
    <w:p w14:paraId="1101FC0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金英杰伴你同行</w:t>
      </w:r>
    </w:p>
    <w:bookmarkEnd w:id="0"/>
    <w:p w14:paraId="0EE0A7B3">
      <w:pPr>
        <w:rPr>
          <w:rFonts w:hint="eastAsia"/>
        </w:rPr>
      </w:pPr>
    </w:p>
    <w:p w14:paraId="3A92EA93">
      <w:pPr>
        <w:rPr>
          <w:rFonts w:hint="eastAsia"/>
        </w:rPr>
      </w:pPr>
      <w:r>
        <w:rPr>
          <w:rFonts w:hint="eastAsia"/>
        </w:rPr>
        <w:t>2025年口腔医师考试的号角已经吹响，备考之旅已然开启，金英杰医学培训机构将为你点亮前行的道路，助力你顺利通过考试。</w:t>
      </w:r>
    </w:p>
    <w:p w14:paraId="206E5E3A">
      <w:pPr>
        <w:rPr>
          <w:rFonts w:hint="eastAsia"/>
        </w:rPr>
      </w:pPr>
    </w:p>
    <w:p w14:paraId="0E8885D1">
      <w:pPr>
        <w:rPr>
          <w:rFonts w:hint="eastAsia"/>
        </w:rPr>
      </w:pPr>
      <w:r>
        <w:rPr>
          <w:rFonts w:hint="eastAsia"/>
        </w:rPr>
        <w:t>备考的第一步是了解考试。口腔医师考试分为实践技能考试和医学综合笔试两部分，实践技能考试注重考查临床操作能力，医学综合笔试则侧重于理论知识和临床思维. 2025年口腔执业医师考试的具体时间虽尚未公布，但根据历年经验，技能考试通常在6月，笔试一般在8月，考生需密切关注国家医学考试中心的公告，以免错过重要时间节点.</w:t>
      </w:r>
    </w:p>
    <w:p w14:paraId="3E8F3EBB">
      <w:pPr>
        <w:rPr>
          <w:rFonts w:hint="eastAsia"/>
        </w:rPr>
      </w:pPr>
    </w:p>
    <w:p w14:paraId="1D2EBEDB">
      <w:pPr>
        <w:rPr>
          <w:rFonts w:hint="eastAsia"/>
        </w:rPr>
      </w:pPr>
      <w:r>
        <w:rPr>
          <w:rFonts w:hint="eastAsia"/>
        </w:rPr>
        <w:t>在备考资料的选择上，官方人卫版的《口腔执业医师执业资格考试医学综合指导用书》是基础且权威的教材，它内容全面，知识点详尽，章节后的习题也有助于巩固复习. 除此之外，金英杰也为学员们提供了一系列优质的备考资料，如由一线授课专家、博士历经十余年教研经验编写的金英杰学习包，涵盖了全系列教辅图书，从启航阶段到考前阶段，为不同学习阶段的学员提供了系统、全面的知识体系.</w:t>
      </w:r>
    </w:p>
    <w:p w14:paraId="73F22BD1">
      <w:pPr>
        <w:rPr>
          <w:rFonts w:hint="eastAsia"/>
        </w:rPr>
      </w:pPr>
    </w:p>
    <w:p w14:paraId="778D52B0">
      <w:pPr>
        <w:rPr>
          <w:rFonts w:hint="eastAsia"/>
        </w:rPr>
      </w:pPr>
      <w:r>
        <w:rPr>
          <w:rFonts w:hint="eastAsia"/>
        </w:rPr>
        <w:t>金英杰的课程体系是备考的核心助力。其拥有免费网课、直播学院、金题库等线上产品，以及高端面授、精品面授等线下课程. 免费网课自2015年起便推行“全阶段、全名师、真免费”战略，时长超500多天，40000多课时，为考生提供了丰富的学习资源. 直播学院则以学员需求为出发点，采用ciss课程模型进行标准化递进式教学，形成了尊贵私塾、王牌直播、金鹰精品直播三大核心体系产品，并于2019年推出在线直播三师教学模式，通过名师精讲、学管师督学、AI班主任辅学的智能模式，助力学员更好地学习. 金题库覆盖了考试的各类题型，提供全国真题与专项练习，详细的解析有助于学员诊断考点掌握情况. 线下的高端面授和精品面授课程，由金英杰核心教师团队授课，双师全程辅导，为学员提供了面对面教学、现场答疑解惑的机会.</w:t>
      </w:r>
    </w:p>
    <w:p w14:paraId="7EB2F447">
      <w:pPr>
        <w:rPr>
          <w:rFonts w:hint="eastAsia"/>
        </w:rPr>
      </w:pPr>
    </w:p>
    <w:p w14:paraId="2346ACE6">
      <w:pPr>
        <w:rPr>
          <w:rFonts w:hint="eastAsia"/>
        </w:rPr>
      </w:pPr>
      <w:r>
        <w:rPr>
          <w:rFonts w:hint="eastAsia"/>
        </w:rPr>
        <w:t>在备考方法上，建议考生制定详细的复习计划，根据考试大纲合理安排学习时间，确保各个科目和知识点都能得到充分复习. 同时，要注重理论与实践相结合，多进行临床操作技能的练习，特别是对于实践技能考试中的清创缝合、间隙感染等重点内容，要深入理解和掌握. 此外，大量的习题练习也是必不可少的，通过做题可以熟悉考试题型和解题思路，加深对知识点的记忆和理解，但要注意学会整理和总结错题，找出自己的薄弱环节，有针对性地进行复习.</w:t>
      </w:r>
    </w:p>
    <w:p w14:paraId="4D364F28">
      <w:pPr>
        <w:rPr>
          <w:rFonts w:hint="eastAsia"/>
        </w:rPr>
      </w:pPr>
    </w:p>
    <w:p w14:paraId="164972D0">
      <w:pPr>
        <w:rPr>
          <w:rFonts w:hint="eastAsia"/>
        </w:rPr>
      </w:pPr>
      <w:r>
        <w:rPr>
          <w:rFonts w:hint="eastAsia"/>
        </w:rPr>
        <w:t>备考过程中，保持良好的心态同样重要。口腔医师考试难度较大，备考时间较长，考生容易产生压力和焦虑情绪. 金英杰的专业辅导团队会为学员提供心理支持和鼓励，帮助学员调整心态，保持积极乐观的学习态度，坚持到最后。</w:t>
      </w:r>
    </w:p>
    <w:p w14:paraId="6D0FEA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725" cy="8862060"/>
            <wp:effectExtent l="0" t="0" r="3175" b="2540"/>
            <wp:docPr id="1" name="图片 1" descr="54319068908617917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9068908617917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86C8">
      <w:r>
        <w:rPr>
          <w:rFonts w:hint="eastAsia"/>
        </w:rPr>
        <w:t>2025年口腔医师考试备考之路虽充满挑战，但有金英杰医学培训机构的陪伴，你将不再孤单。选择金英杰，就是选择专业、选择高效、选择成功，让我们携手共进，为你的口腔医师梦想助力远航。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574A7"/>
    <w:rsid w:val="530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2024-12-04T10:19:00Z</dcterms:created>
  <dc:creator>AA金英杰四川总校</dc:creator>
  <cp:lastModifiedBy>AA金英杰四川总校</cp:lastModifiedBy>
  <dcterms:modified xsi:type="dcterms:W3CDTF">2024-12-04T10:23:26Z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4D5696B6C8FB4E7BA952DB20067C62B9_11</vt:lpwstr>
  </property>
</Properties>
</file>